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65" w:rsidRDefault="00057DC9">
      <w:pPr>
        <w:ind w:left="2832" w:firstLine="708"/>
      </w:pPr>
      <w:r>
        <w:rPr>
          <w:b/>
        </w:rPr>
        <w:t>ДОГОВОР</w:t>
      </w:r>
    </w:p>
    <w:p w:rsidR="00BC3765" w:rsidRDefault="00057DC9">
      <w:pPr>
        <w:jc w:val="center"/>
        <w:rPr>
          <w:b/>
        </w:rPr>
      </w:pPr>
      <w:r>
        <w:rPr>
          <w:b/>
        </w:rPr>
        <w:t>о сотрудничестве Муниципального общеобразовательного учреждения</w:t>
      </w:r>
    </w:p>
    <w:p w:rsidR="00BC3765" w:rsidRDefault="00057DC9">
      <w:pPr>
        <w:jc w:val="center"/>
        <w:rPr>
          <w:b/>
        </w:rPr>
      </w:pPr>
      <w:r>
        <w:rPr>
          <w:b/>
        </w:rPr>
        <w:t>«Средн</w:t>
      </w:r>
      <w:r w:rsidR="007D2183">
        <w:rPr>
          <w:b/>
        </w:rPr>
        <w:t>яя общеобразовательная школа №1</w:t>
      </w:r>
      <w:r>
        <w:rPr>
          <w:b/>
        </w:rPr>
        <w:t>» с.п.</w:t>
      </w:r>
      <w:r w:rsidR="007D2183">
        <w:rPr>
          <w:b/>
        </w:rPr>
        <w:t xml:space="preserve"> </w:t>
      </w:r>
      <w:r>
        <w:rPr>
          <w:b/>
        </w:rPr>
        <w:t>Заюково Баксанского муниципального района и родителей (законных представителей) учащихся</w:t>
      </w:r>
    </w:p>
    <w:p w:rsidR="00BC3765" w:rsidRDefault="00BC3765">
      <w:pPr>
        <w:rPr>
          <w:b/>
          <w:sz w:val="28"/>
          <w:szCs w:val="28"/>
        </w:rPr>
      </w:pPr>
    </w:p>
    <w:p w:rsidR="00BC3765" w:rsidRDefault="00057DC9">
      <w:r>
        <w:t>«___» _________ 20____г.</w:t>
      </w:r>
    </w:p>
    <w:p w:rsidR="00BC3765" w:rsidRDefault="00BC3765"/>
    <w:p w:rsidR="00BC3765" w:rsidRDefault="00057DC9">
      <w:pPr>
        <w:ind w:firstLine="708"/>
        <w:jc w:val="both"/>
      </w:pPr>
      <w:r>
        <w:t>Муниципальное общеобразовательное учреждение «Средняя общеобразовательная школа №1» с.п.Заюково Баксанского муниципального района  именуемое в дальнейшем «Учреждение», в лице директора Учреждения Калмыковой Аллы Пелуановны, действующего на основании Устава</w:t>
      </w:r>
      <w:r>
        <w:t xml:space="preserve"> с одной стороны и _____________________________________________________________________________,</w:t>
      </w:r>
    </w:p>
    <w:p w:rsidR="00BC3765" w:rsidRDefault="00057DC9">
      <w:pPr>
        <w:jc w:val="both"/>
      </w:pPr>
      <w:r>
        <w:t>именуемые в дальнейшем «родитель (законный представитель)» с другой стороны заключили настоящий договор о нижеследующем:</w:t>
      </w:r>
    </w:p>
    <w:p w:rsidR="00BC3765" w:rsidRDefault="00BC3765">
      <w:pPr>
        <w:jc w:val="both"/>
      </w:pPr>
    </w:p>
    <w:p w:rsidR="00BC3765" w:rsidRDefault="00057DC9">
      <w:pPr>
        <w:jc w:val="center"/>
        <w:rPr>
          <w:b/>
        </w:rPr>
      </w:pPr>
      <w:r>
        <w:rPr>
          <w:b/>
        </w:rPr>
        <w:t>1. Учреждение</w:t>
      </w:r>
    </w:p>
    <w:p w:rsidR="00BC3765" w:rsidRDefault="00057DC9">
      <w:pPr>
        <w:jc w:val="both"/>
      </w:pPr>
      <w:r>
        <w:t>1.1.  Создает благопри</w:t>
      </w:r>
      <w:r>
        <w:t>ятные условия для интеллектуального, нравственного, эмоционального и физического развития личности обучающегося. Гарантирует защиту прав и свободы личности обучающегося.</w:t>
      </w:r>
    </w:p>
    <w:p w:rsidR="00BC3765" w:rsidRDefault="00057DC9">
      <w:pPr>
        <w:jc w:val="both"/>
      </w:pPr>
      <w:r>
        <w:t xml:space="preserve">1.2. Несет ответственность за жизнь и здоровье обучающегося во время образовательного </w:t>
      </w:r>
      <w:r>
        <w:t>процесса, проводит лечебно-профилактические мероприятия, соблюдает санитарно-гигиенические нормы.</w:t>
      </w:r>
    </w:p>
    <w:p w:rsidR="00BC3765" w:rsidRDefault="00057DC9">
      <w:pPr>
        <w:jc w:val="both"/>
      </w:pPr>
      <w:r>
        <w:t xml:space="preserve">1.3.  Гарантирует усвоение знаний в пределах  федеральных государственных образовательных стандартов,  в пределах учебного плана при добросовестном отношении </w:t>
      </w:r>
      <w:r>
        <w:t>обучающегося к занятиям.</w:t>
      </w:r>
    </w:p>
    <w:p w:rsidR="00BC3765" w:rsidRDefault="00057DC9">
      <w:pPr>
        <w:jc w:val="both"/>
      </w:pPr>
      <w:r>
        <w:t>1.4.  Представляет обучающимся дополнительные образовательные услуги по  внеурочной деятельности   с учетом предложений и интересов родителей (законных представителей) по пяти направлениям: общекультурное,  социальное,  духовно- нр</w:t>
      </w:r>
      <w:r>
        <w:t>авственное, спортивно- оздоровительное.</w:t>
      </w:r>
    </w:p>
    <w:p w:rsidR="00BC3765" w:rsidRDefault="00057DC9">
      <w:pPr>
        <w:jc w:val="both"/>
      </w:pPr>
      <w:r>
        <w:t>1.5.  Представляет родителям (законным представителям) возможность ознакомления с ходом и содержанием образовательного процесса.</w:t>
      </w:r>
    </w:p>
    <w:p w:rsidR="00BC3765" w:rsidRDefault="00057DC9">
      <w:pPr>
        <w:jc w:val="both"/>
      </w:pPr>
      <w:r>
        <w:t>1.6.  Гарантирует материально-техническое обеспечение и оснащение образовательного проц</w:t>
      </w:r>
      <w:r>
        <w:t>есса. Привлекает для осуществления деятельности, предусмотренной Уставом Учреждения дополнительные источники финансовых и материальных средств.</w:t>
      </w:r>
    </w:p>
    <w:p w:rsidR="00BC3765" w:rsidRDefault="00BC3765">
      <w:pPr>
        <w:jc w:val="both"/>
      </w:pPr>
    </w:p>
    <w:p w:rsidR="00BC3765" w:rsidRDefault="00057DC9">
      <w:pPr>
        <w:jc w:val="center"/>
      </w:pPr>
      <w:r>
        <w:rPr>
          <w:b/>
        </w:rPr>
        <w:t>2. Учреждение имеет право:</w:t>
      </w:r>
    </w:p>
    <w:p w:rsidR="00BC3765" w:rsidRDefault="00057DC9">
      <w:pPr>
        <w:jc w:val="both"/>
      </w:pPr>
      <w:r>
        <w:t>2.1.  Определять программу развития Учреждения; содержание, формы и методы образоват</w:t>
      </w:r>
      <w:r>
        <w:t>ельной деятельности; корректировать учебный план, выбирать учебные программы, курсы, учебники.</w:t>
      </w:r>
    </w:p>
    <w:p w:rsidR="00BC3765" w:rsidRDefault="00057DC9">
      <w:pPr>
        <w:jc w:val="both"/>
      </w:pPr>
      <w:r>
        <w:t>2.2.  Устанавливать режим работы  Учреждения (сроки каникул, расписание занятий их сменность, продолжительность учебной недели и т.д.) в соответствии с Уставом У</w:t>
      </w:r>
      <w:r>
        <w:t>чреждения.</w:t>
      </w:r>
    </w:p>
    <w:p w:rsidR="00BC3765" w:rsidRDefault="00057DC9">
      <w:pPr>
        <w:jc w:val="both"/>
      </w:pPr>
      <w:r>
        <w:t>2.3.  Поощрять обучающегося или принимать меры взыскания в соответствии с Уставом и правилами поведения учащихся.</w:t>
      </w:r>
    </w:p>
    <w:p w:rsidR="00BC3765" w:rsidRDefault="00BC3765"/>
    <w:p w:rsidR="00BC3765" w:rsidRDefault="00057DC9">
      <w:pPr>
        <w:jc w:val="center"/>
        <w:rPr>
          <w:b/>
        </w:rPr>
      </w:pPr>
      <w:r>
        <w:rPr>
          <w:b/>
        </w:rPr>
        <w:t>3. Родители (законные представители):</w:t>
      </w:r>
    </w:p>
    <w:p w:rsidR="00BC3765" w:rsidRDefault="00057DC9">
      <w:pPr>
        <w:jc w:val="both"/>
      </w:pPr>
      <w:r>
        <w:t>3.1.  Выполняют  требования Устава Учреждения.</w:t>
      </w:r>
    </w:p>
    <w:p w:rsidR="00BC3765" w:rsidRDefault="00057DC9">
      <w:pPr>
        <w:jc w:val="both"/>
      </w:pPr>
      <w:r>
        <w:t>3.2.  Участвуют в управлении Учреждением.</w:t>
      </w:r>
    </w:p>
    <w:p w:rsidR="00BC3765" w:rsidRDefault="00057DC9">
      <w:pPr>
        <w:jc w:val="both"/>
      </w:pPr>
      <w:r>
        <w:t>3.3</w:t>
      </w:r>
      <w:r>
        <w:t>.  Контролируют совместно с  Учреждением обучение ребенка.</w:t>
      </w:r>
    </w:p>
    <w:p w:rsidR="00BC3765" w:rsidRDefault="00057DC9">
      <w:pPr>
        <w:jc w:val="both"/>
      </w:pPr>
      <w:r>
        <w:t>3.4.  Несут ответственность за ликвидацию обучающимися академической задолженности.</w:t>
      </w:r>
    </w:p>
    <w:p w:rsidR="00BC3765" w:rsidRDefault="00057DC9">
      <w:pPr>
        <w:jc w:val="both"/>
      </w:pPr>
      <w:r>
        <w:t>3.5. Несут ответственность за воспитание и получение начального общего, основного общего и среднего общего  образования.</w:t>
      </w:r>
    </w:p>
    <w:p w:rsidR="00BC3765" w:rsidRDefault="00057DC9">
      <w:pPr>
        <w:jc w:val="both"/>
      </w:pPr>
      <w:r>
        <w:t>3.6. Обращаются в конфликтную комиссию Учреждения в случае несогласия с решением или действием администрации, учителей, классного руков</w:t>
      </w:r>
      <w:r>
        <w:t>одителя по отношению к обучающемуся.</w:t>
      </w:r>
    </w:p>
    <w:p w:rsidR="00BC3765" w:rsidRDefault="00057DC9">
      <w:pPr>
        <w:jc w:val="both"/>
      </w:pPr>
      <w:r>
        <w:lastRenderedPageBreak/>
        <w:t>3.7. Несут ответственность за обеспечение ребенка необходимыми средствами для успешного обучения и воспитания, в том числе  школьной формой, спортивной формой.</w:t>
      </w:r>
    </w:p>
    <w:p w:rsidR="00BC3765" w:rsidRDefault="00057DC9">
      <w:pPr>
        <w:jc w:val="both"/>
      </w:pPr>
      <w:r>
        <w:t>3.8.  Несут материальную ответственность согласно Гражданск</w:t>
      </w:r>
      <w:r>
        <w:t>ому кодексу Российской Федерации за ущерб, причиненный  Учреждением по вине обучающегося.</w:t>
      </w:r>
    </w:p>
    <w:p w:rsidR="00BC3765" w:rsidRDefault="00057DC9">
      <w:pPr>
        <w:jc w:val="both"/>
      </w:pPr>
      <w:r>
        <w:t>3.9.  Посещают родительские собрания один раз в четверть и общешкольное родительское собрание по мере созыва.</w:t>
      </w:r>
    </w:p>
    <w:p w:rsidR="00BC3765" w:rsidRDefault="00057DC9">
      <w:pPr>
        <w:jc w:val="both"/>
      </w:pPr>
      <w:r>
        <w:t>3.10. Участвуют в укреплении материально-технической баз</w:t>
      </w:r>
      <w:r>
        <w:t>ы Учреждения путем добровольных пожертвований и целевых взносов.</w:t>
      </w:r>
    </w:p>
    <w:p w:rsidR="00BC3765" w:rsidRDefault="00BC3765"/>
    <w:p w:rsidR="00BC3765" w:rsidRDefault="00057DC9">
      <w:pPr>
        <w:jc w:val="center"/>
        <w:rPr>
          <w:b/>
        </w:rPr>
      </w:pPr>
      <w:r>
        <w:rPr>
          <w:b/>
        </w:rPr>
        <w:t>4.  Родители (законные представители)имеют право:</w:t>
      </w:r>
    </w:p>
    <w:p w:rsidR="00BC3765" w:rsidRDefault="00057DC9">
      <w:pPr>
        <w:jc w:val="both"/>
      </w:pPr>
      <w:r>
        <w:t>4.1. Вносить предложения, касающиеся изменения образовательного процесса или организации дополнительных образовательных услуг.</w:t>
      </w:r>
    </w:p>
    <w:p w:rsidR="00BC3765" w:rsidRDefault="00057DC9">
      <w:pPr>
        <w:jc w:val="both"/>
      </w:pPr>
      <w:r>
        <w:t>4.2. Иницииро</w:t>
      </w:r>
      <w:r>
        <w:t>вать перевод своего ребенка в другой классный коллектив к другому классному руководителю, учитывая способности ребенка и специализацию учебного плана.</w:t>
      </w:r>
    </w:p>
    <w:p w:rsidR="00BC3765" w:rsidRDefault="00057DC9">
      <w:pPr>
        <w:jc w:val="both"/>
      </w:pPr>
      <w:r>
        <w:t>4.3. Выбирать форму обучения, либо сочетание этих форм по согласованию (решению) педсовета в соответствии</w:t>
      </w:r>
      <w:r>
        <w:t xml:space="preserve"> с Уставом.</w:t>
      </w:r>
    </w:p>
    <w:p w:rsidR="00BC3765" w:rsidRDefault="00BC3765">
      <w:pPr>
        <w:jc w:val="both"/>
      </w:pPr>
    </w:p>
    <w:p w:rsidR="00BC3765" w:rsidRDefault="00057DC9">
      <w:pPr>
        <w:jc w:val="center"/>
        <w:rPr>
          <w:b/>
        </w:rPr>
      </w:pPr>
      <w:r>
        <w:rPr>
          <w:b/>
        </w:rPr>
        <w:t>5.Заключительные положения</w:t>
      </w:r>
    </w:p>
    <w:p w:rsidR="00BC3765" w:rsidRDefault="00057DC9">
      <w:pPr>
        <w:jc w:val="both"/>
      </w:pPr>
      <w:r>
        <w:t>5.1.Настоящий договор действует с момента подписания и на период обучения ребенка в  Учреждении. Обе стороны обязуются выполнять требования настоящего договора и Устава  Учреждения.</w:t>
      </w:r>
    </w:p>
    <w:p w:rsidR="00BC3765" w:rsidRDefault="00057DC9">
      <w:pPr>
        <w:jc w:val="both"/>
        <w:rPr>
          <w:u w:val="single"/>
        </w:rPr>
      </w:pPr>
      <w:r>
        <w:t>5.2. Договор может быть расторгнут</w:t>
      </w:r>
      <w:r>
        <w:t xml:space="preserve"> в случае невыполнения сторонами своих обязанностей.</w:t>
      </w:r>
    </w:p>
    <w:p w:rsidR="00BC3765" w:rsidRDefault="00057DC9">
      <w:pPr>
        <w:jc w:val="both"/>
      </w:pPr>
      <w:r>
        <w:t>5.3.Договор составлен в двух экземплярах, один из которых находится в личном деле учащегося, а другой у родителей (законных представителей).</w:t>
      </w:r>
    </w:p>
    <w:p w:rsidR="00BC3765" w:rsidRDefault="00BC3765">
      <w:pPr>
        <w:rPr>
          <w:b/>
        </w:rPr>
      </w:pPr>
    </w:p>
    <w:p w:rsidR="00BC3765" w:rsidRDefault="00057DC9">
      <w:pPr>
        <w:jc w:val="center"/>
        <w:rPr>
          <w:b/>
        </w:rPr>
      </w:pPr>
      <w:r>
        <w:rPr>
          <w:b/>
        </w:rPr>
        <w:t>Стороны, подписавшие настоящий договор.</w:t>
      </w:r>
    </w:p>
    <w:p w:rsidR="00BC3765" w:rsidRDefault="00BC3765"/>
    <w:p w:rsidR="00BC3765" w:rsidRDefault="00057DC9">
      <w:r>
        <w:t>Родитель (законный п</w:t>
      </w:r>
      <w:r>
        <w:t>редставитель):       Муниципальное общеобразовательное  ___________________________               учреждение «Средняя общеобразовательная</w:t>
      </w:r>
    </w:p>
    <w:p w:rsidR="00BC3765" w:rsidRDefault="00057DC9">
      <w:r>
        <w:t>школа №1» с.п.Заюково</w:t>
      </w:r>
    </w:p>
    <w:p w:rsidR="00BC3765" w:rsidRDefault="00057DC9">
      <w:r>
        <w:t>Баксанского муниципального района</w:t>
      </w:r>
    </w:p>
    <w:p w:rsidR="00BC3765" w:rsidRDefault="00057DC9">
      <w:r>
        <w:t>Домашний адрес:                                       КБР,  с.</w:t>
      </w:r>
      <w:r>
        <w:t>п. Заюково, ул. Казаноко,135,</w:t>
      </w:r>
    </w:p>
    <w:p w:rsidR="00BC3765" w:rsidRDefault="00057DC9">
      <w:r>
        <w:t>____________________________             Тел. 8 (866)34-38-2-13</w:t>
      </w:r>
    </w:p>
    <w:p w:rsidR="00BC3765" w:rsidRDefault="00057DC9">
      <w:r>
        <w:t>____________________________</w:t>
      </w:r>
    </w:p>
    <w:p w:rsidR="00BC3765" w:rsidRDefault="00057DC9">
      <w:r>
        <w:t>_________________________</w:t>
      </w:r>
    </w:p>
    <w:p w:rsidR="00BC3765" w:rsidRDefault="00BC3765">
      <w:pPr>
        <w:rPr>
          <w:u w:val="single"/>
        </w:rPr>
      </w:pPr>
    </w:p>
    <w:p w:rsidR="00BC3765" w:rsidRDefault="00057DC9">
      <w:r>
        <w:t>Родитель:</w:t>
      </w:r>
    </w:p>
    <w:p w:rsidR="00BC3765" w:rsidRDefault="00057DC9">
      <w:r>
        <w:t>_________________/___________/           от МОУ «СОШ №1» с.п. Заюково</w:t>
      </w:r>
    </w:p>
    <w:p w:rsidR="00BC3765" w:rsidRDefault="00BC3765">
      <w:pPr>
        <w:rPr>
          <w:u w:val="single"/>
        </w:rPr>
      </w:pPr>
    </w:p>
    <w:p w:rsidR="00BC3765" w:rsidRDefault="00057DC9">
      <w:pPr>
        <w:rPr>
          <w:u w:val="single"/>
        </w:rPr>
      </w:pPr>
      <w:r>
        <w:t>Директор школы -___________А.П. Калмыкова</w:t>
      </w:r>
    </w:p>
    <w:p w:rsidR="00BC3765" w:rsidRDefault="00BC3765">
      <w:pPr>
        <w:rPr>
          <w:u w:val="single"/>
        </w:rPr>
      </w:pPr>
    </w:p>
    <w:sectPr w:rsidR="00BC3765" w:rsidSect="00BC3765">
      <w:pgSz w:w="11906" w:h="16838"/>
      <w:pgMar w:top="709" w:right="851" w:bottom="851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C9" w:rsidRDefault="00057DC9">
      <w:r>
        <w:separator/>
      </w:r>
    </w:p>
  </w:endnote>
  <w:endnote w:type="continuationSeparator" w:id="1">
    <w:p w:rsidR="00057DC9" w:rsidRDefault="0005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C9" w:rsidRDefault="00057DC9">
      <w:r>
        <w:separator/>
      </w:r>
    </w:p>
  </w:footnote>
  <w:footnote w:type="continuationSeparator" w:id="1">
    <w:p w:rsidR="00057DC9" w:rsidRDefault="00057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765"/>
    <w:rsid w:val="00057DC9"/>
    <w:rsid w:val="007D2183"/>
    <w:rsid w:val="00B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65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C376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C37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C37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C37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C376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C37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C37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C37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C376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C37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C376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C37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C37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C37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C376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C37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C37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C37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C3765"/>
    <w:pPr>
      <w:ind w:left="720"/>
      <w:contextualSpacing/>
    </w:pPr>
  </w:style>
  <w:style w:type="paragraph" w:styleId="a4">
    <w:name w:val="No Spacing"/>
    <w:uiPriority w:val="1"/>
    <w:qFormat/>
    <w:rsid w:val="00BC3765"/>
  </w:style>
  <w:style w:type="paragraph" w:styleId="a5">
    <w:name w:val="Title"/>
    <w:basedOn w:val="a"/>
    <w:next w:val="a"/>
    <w:link w:val="a6"/>
    <w:uiPriority w:val="10"/>
    <w:qFormat/>
    <w:rsid w:val="00BC376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C37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C376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C37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C37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C37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C37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C37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C376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C3765"/>
  </w:style>
  <w:style w:type="paragraph" w:customStyle="1" w:styleId="Footer">
    <w:name w:val="Footer"/>
    <w:basedOn w:val="a"/>
    <w:link w:val="CaptionChar"/>
    <w:uiPriority w:val="99"/>
    <w:unhideWhenUsed/>
    <w:rsid w:val="00BC376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C3765"/>
  </w:style>
  <w:style w:type="character" w:customStyle="1" w:styleId="CaptionChar">
    <w:name w:val="Caption Char"/>
    <w:link w:val="Footer"/>
    <w:uiPriority w:val="99"/>
    <w:rsid w:val="00BC3765"/>
  </w:style>
  <w:style w:type="table" w:styleId="ab">
    <w:name w:val="Table Grid"/>
    <w:uiPriority w:val="59"/>
    <w:rsid w:val="00BC3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37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37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C376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C37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37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37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37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37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37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37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C376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37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C376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376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C376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376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376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376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376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C376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C376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C376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C376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C376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C376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C376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37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37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C37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C376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C3765"/>
    <w:rPr>
      <w:sz w:val="18"/>
    </w:rPr>
  </w:style>
  <w:style w:type="character" w:styleId="af">
    <w:name w:val="footnote reference"/>
    <w:uiPriority w:val="99"/>
    <w:unhideWhenUsed/>
    <w:rsid w:val="00BC376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C376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C3765"/>
    <w:rPr>
      <w:sz w:val="20"/>
    </w:rPr>
  </w:style>
  <w:style w:type="character" w:styleId="af2">
    <w:name w:val="endnote reference"/>
    <w:uiPriority w:val="99"/>
    <w:semiHidden/>
    <w:unhideWhenUsed/>
    <w:rsid w:val="00BC37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C3765"/>
    <w:pPr>
      <w:spacing w:after="57"/>
    </w:pPr>
  </w:style>
  <w:style w:type="paragraph" w:styleId="21">
    <w:name w:val="toc 2"/>
    <w:basedOn w:val="a"/>
    <w:next w:val="a"/>
    <w:uiPriority w:val="39"/>
    <w:unhideWhenUsed/>
    <w:rsid w:val="00BC37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C37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C37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C37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C37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C37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C37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C3765"/>
    <w:pPr>
      <w:spacing w:after="57"/>
      <w:ind w:left="2268"/>
    </w:pPr>
  </w:style>
  <w:style w:type="paragraph" w:styleId="af3">
    <w:name w:val="TOC Heading"/>
    <w:uiPriority w:val="39"/>
    <w:unhideWhenUsed/>
    <w:rsid w:val="00BC3765"/>
  </w:style>
  <w:style w:type="paragraph" w:styleId="af4">
    <w:name w:val="table of figures"/>
    <w:basedOn w:val="a"/>
    <w:next w:val="a"/>
    <w:uiPriority w:val="99"/>
    <w:unhideWhenUsed/>
    <w:rsid w:val="00BC3765"/>
  </w:style>
  <w:style w:type="paragraph" w:customStyle="1" w:styleId="Heading">
    <w:name w:val="Heading"/>
    <w:basedOn w:val="a"/>
    <w:next w:val="af5"/>
    <w:qFormat/>
    <w:rsid w:val="00BC376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BC3765"/>
    <w:pPr>
      <w:spacing w:after="140" w:line="276" w:lineRule="auto"/>
    </w:pPr>
  </w:style>
  <w:style w:type="paragraph" w:styleId="af6">
    <w:name w:val="List"/>
    <w:basedOn w:val="af5"/>
    <w:rsid w:val="00BC3765"/>
  </w:style>
  <w:style w:type="paragraph" w:customStyle="1" w:styleId="Caption">
    <w:name w:val="Caption"/>
    <w:basedOn w:val="a"/>
    <w:qFormat/>
    <w:rsid w:val="00BC37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C376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Анита</dc:creator>
  <cp:keywords/>
  <dc:description/>
  <cp:lastModifiedBy>sekret</cp:lastModifiedBy>
  <cp:revision>11</cp:revision>
  <dcterms:created xsi:type="dcterms:W3CDTF">2021-03-24T15:27:00Z</dcterms:created>
  <dcterms:modified xsi:type="dcterms:W3CDTF">2025-04-09T13:43:00Z</dcterms:modified>
  <dc:language>en-US</dc:language>
</cp:coreProperties>
</file>